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center"/>
        <w:spacing w:before="71" w:lineRule="auto" w:line="276"/>
        <w:ind w:left="1853" w:right="-19"/>
      </w:pPr>
      <w:r>
        <w:pict>
          <v:shape type="#_x0000_t75" style="position:absolute;margin-left:35.64pt;margin-top:22.38pt;width:48.517pt;height:58.5pt;mso-position-horizontal-relative:page;mso-position-vertical-relative:page;z-index:-465">
            <v:imagedata o:title="" r:id="rId3"/>
          </v:shape>
        </w:pic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STIG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CIENTIFI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TE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NOLOG</w:t>
      </w:r>
      <w:r>
        <w:rPr>
          <w:rFonts w:cs="Arial" w:hAnsi="Arial" w:eastAsia="Arial" w:ascii="Arial"/>
          <w:b/>
          <w:spacing w:val="2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CA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VICE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TOR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" w:lineRule="exact" w:line="240"/>
        <w:ind w:left="3093" w:right="1222"/>
      </w:pP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UNIV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RSI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AD</w:t>
      </w:r>
      <w:r>
        <w:rPr>
          <w:rFonts w:cs="Arial" w:hAnsi="Arial" w:eastAsia="Arial" w:ascii="Arial"/>
          <w:b/>
          <w:spacing w:val="-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OR</w:t>
      </w:r>
      <w:r>
        <w:rPr>
          <w:rFonts w:cs="Arial" w:hAnsi="Arial" w:eastAsia="Arial" w:ascii="Arial"/>
          <w:b/>
          <w:spacing w:val="-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99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99"/>
          <w:position w:val="-1"/>
          <w:sz w:val="22"/>
          <w:szCs w:val="22"/>
        </w:rPr>
        <w:t>MON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pgSz w:w="12240" w:h="15840"/>
          <w:pgMar w:top="340" w:bottom="280" w:left="400" w:right="160"/>
          <w:cols w:num="2" w:equalWidth="off">
            <w:col w:w="8458" w:space="362"/>
            <w:col w:w="2860"/>
          </w:cols>
        </w:sectPr>
      </w:pPr>
      <w:r>
        <w:pict>
          <v:shape type="#_x0000_t75" style="position:absolute;margin-left:448.56pt;margin-top:-4.85609pt;width:147.84pt;height:38.64pt;mso-position-horizontal-relative:page;mso-position-vertical-relative:paragraph;z-index:-464">
            <v:imagedata o:title="" r:id="rId4"/>
          </v:shape>
        </w:pic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Cód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go: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 w:lineRule="exact" w:line="280"/>
        <w:ind w:left="2502" w:right="2231" w:hanging="47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MUL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RIO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ESEN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ESID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OBL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Señale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quer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ulari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19"/>
                <w:szCs w:val="19"/>
              </w:rPr>
              <w:jc w:val="left"/>
              <w:spacing w:lineRule="exact" w:line="200"/>
              <w:ind w:left="1955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DATOS</w:t>
            </w:r>
            <w:r>
              <w:rPr>
                <w:rFonts w:cs="Arial" w:hAnsi="Arial" w:eastAsia="Arial" w:ascii="Arial"/>
                <w:b/>
                <w:i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ENTIFICAC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5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GANIZACI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3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INSTITUC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cs="Arial" w:hAnsi="Arial" w:eastAsia="Arial" w:ascii="Arial"/>
                <w:b/>
                <w:i/>
                <w:spacing w:val="-12"/>
                <w:w w:val="100"/>
                <w:sz w:val="19"/>
                <w:szCs w:val="19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SOLICIT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9"/>
                <w:szCs w:val="19"/>
              </w:rPr>
              <w:t>NTE</w:t>
            </w:r>
            <w:r>
              <w:rPr>
                <w:rFonts w:cs="Arial" w:hAnsi="Arial" w:eastAsia="Arial" w:ascii="Arial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1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gani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cs="Arial" w:hAnsi="Arial" w:eastAsia="Arial" w:ascii="Arial"/>
                <w:b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stit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n:</w:t>
            </w:r>
            <w:r>
              <w:rPr>
                <w:rFonts w:cs="Arial" w:hAnsi="Arial" w:eastAsia="Arial" w:ascii="Arial"/>
                <w:b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Gobi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rno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Autóno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unicipal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Cochabamba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5" w:hRule="exact"/>
        </w:trPr>
        <w:tc>
          <w:tcPr>
            <w:tcW w:w="4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Sigla:</w:t>
            </w:r>
            <w:r>
              <w:rPr>
                <w:rFonts w:cs="Arial" w:hAnsi="Arial" w:eastAsia="Arial" w:ascii="Arial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GAMC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5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Teléfono:</w:t>
            </w:r>
            <w:r>
              <w:rPr>
                <w:rFonts w:cs="Arial" w:hAnsi="Arial" w:eastAsia="Arial" w:ascii="Arial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4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Fax:</w:t>
            </w:r>
            <w:r>
              <w:rPr>
                <w:rFonts w:cs="Arial" w:hAnsi="Arial" w:eastAsia="Arial" w:ascii="Arial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591</w:t>
            </w:r>
            <w:r>
              <w:rPr>
                <w:rFonts w:cs="Arial" w:hAnsi="Arial" w:eastAsia="Arial" w:ascii="Arial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258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4" w:hRule="exact"/>
        </w:trPr>
        <w:tc>
          <w:tcPr>
            <w:tcW w:w="11448" w:type="dxa"/>
            <w:gridSpan w:val="9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43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Dirección:</w:t>
            </w:r>
            <w:r>
              <w:rPr>
                <w:rFonts w:cs="Arial" w:hAnsi="Arial" w:eastAsia="Arial" w:ascii="Arial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i/>
                <w:spacing w:val="-4"/>
                <w:w w:val="100"/>
                <w:sz w:val="16"/>
                <w:szCs w:val="16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Septi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bre,</w:t>
            </w:r>
            <w:r>
              <w:rPr>
                <w:rFonts w:cs="Arial" w:hAnsi="Arial" w:eastAsia="Arial" w:ascii="Arial"/>
                <w:i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esquina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pañía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Jesús,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Bautista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Gen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ral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Achá.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4" w:hRule="exact"/>
        </w:trPr>
        <w:tc>
          <w:tcPr>
            <w:tcW w:w="341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5" w:right="-9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Pág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95" w:type="dxa"/>
            <w:gridSpan w:val="5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1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Arial" w:hAnsi="Arial" w:eastAsia="Arial" w:ascii="Arial"/>
                <w:i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eb:</w:t>
            </w:r>
            <w:r>
              <w:rPr>
                <w:rFonts w:cs="Arial" w:hAnsi="Arial" w:eastAsia="Arial" w:ascii="Arial"/>
                <w:i/>
                <w:spacing w:val="12"/>
                <w:w w:val="100"/>
                <w:sz w:val="16"/>
                <w:szCs w:val="16"/>
              </w:rPr>
              <w:t> </w:t>
            </w:r>
            <w:hyperlink r:id="rId5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http://www.cochab</w:t>
              </w:r>
              <w:r>
                <w:rPr>
                  <w:rFonts w:cs="Arial" w:hAnsi="Arial" w:eastAsia="Arial" w:ascii="Arial"/>
                  <w:i/>
                  <w:spacing w:val="1"/>
                  <w:w w:val="100"/>
                  <w:sz w:val="16"/>
                  <w:szCs w:val="16"/>
                </w:rPr>
                <w:t>a</w:t>
              </w:r>
              <w:r>
                <w:rPr>
                  <w:rFonts w:cs="Arial" w:hAnsi="Arial" w:eastAsia="Arial" w:ascii="Arial"/>
                  <w:i/>
                  <w:spacing w:val="-1"/>
                  <w:w w:val="100"/>
                  <w:sz w:val="16"/>
                  <w:szCs w:val="16"/>
                </w:rPr>
                <w:t>m</w:t>
              </w:r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ba</w:t>
              </w:r>
              <w:r>
                <w:rPr>
                  <w:rFonts w:cs="Arial" w:hAnsi="Arial" w:eastAsia="Arial" w:ascii="Arial"/>
                  <w:i/>
                  <w:spacing w:val="1"/>
                  <w:w w:val="100"/>
                  <w:sz w:val="16"/>
                  <w:szCs w:val="16"/>
                </w:rPr>
                <w:t>.</w:t>
              </w:r>
            </w:hyperlink>
            <w:hyperlink r:id="rId6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bo/</w:t>
              </w:r>
              <w:r>
                <w:rPr>
                  <w:rFonts w:cs="Arial" w:hAnsi="Arial" w:eastAsia="Arial" w:ascii="Arial"/>
                  <w:spacing w:val="0"/>
                  <w:w w:val="100"/>
                  <w:sz w:val="16"/>
                  <w:szCs w:val="16"/>
                </w:rPr>
              </w:r>
            </w:hyperlink>
          </w:p>
        </w:tc>
        <w:tc>
          <w:tcPr>
            <w:tcW w:w="47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Corr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electrónico:</w:t>
            </w:r>
            <w:r>
              <w:rPr>
                <w:rFonts w:cs="Arial" w:hAnsi="Arial" w:eastAsia="Arial" w:ascii="Arial"/>
                <w:i/>
                <w:spacing w:val="9"/>
                <w:w w:val="100"/>
                <w:sz w:val="16"/>
                <w:szCs w:val="16"/>
              </w:rPr>
              <w:t> </w:t>
            </w:r>
            <w:hyperlink r:id="rId7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contactos@cochaba</w:t>
              </w:r>
              <w:r>
                <w:rPr>
                  <w:rFonts w:cs="Arial" w:hAnsi="Arial" w:eastAsia="Arial" w:ascii="Arial"/>
                  <w:i/>
                  <w:spacing w:val="-1"/>
                  <w:w w:val="100"/>
                  <w:sz w:val="16"/>
                  <w:szCs w:val="16"/>
                </w:rPr>
                <w:t>m</w:t>
              </w:r>
              <w:r>
                <w:rPr>
                  <w:rFonts w:cs="Arial" w:hAnsi="Arial" w:eastAsia="Arial" w:ascii="Arial"/>
                  <w:i/>
                  <w:spacing w:val="1"/>
                  <w:w w:val="100"/>
                  <w:sz w:val="16"/>
                  <w:szCs w:val="16"/>
                </w:rPr>
                <w:t>b</w:t>
              </w:r>
            </w:hyperlink>
            <w:hyperlink r:id="rId8">
              <w:r>
                <w:rPr>
                  <w:rFonts w:cs="Arial" w:hAnsi="Arial" w:eastAsia="Arial" w:ascii="Arial"/>
                  <w:i/>
                  <w:spacing w:val="0"/>
                  <w:w w:val="100"/>
                  <w:sz w:val="16"/>
                  <w:szCs w:val="16"/>
                </w:rPr>
                <w:t>a.bo</w:t>
              </w:r>
              <w:r>
                <w:rPr>
                  <w:rFonts w:cs="Arial" w:hAnsi="Arial" w:eastAsia="Arial" w:ascii="Arial"/>
                  <w:spacing w:val="0"/>
                  <w:w w:val="100"/>
                  <w:sz w:val="16"/>
                  <w:szCs w:val="16"/>
                </w:rPr>
              </w:r>
            </w:hyperlink>
          </w:p>
        </w:tc>
      </w:tr>
      <w:tr>
        <w:trPr>
          <w:trHeight w:val="275" w:hRule="exact"/>
        </w:trPr>
        <w:tc>
          <w:tcPr>
            <w:tcW w:w="341" w:type="dxa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  <w:tc>
          <w:tcPr>
            <w:tcW w:w="10768" w:type="dxa"/>
            <w:gridSpan w:val="7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70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Máxima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utorid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Ejec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tiva: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Dr.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ell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José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Justiniano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0" w:type="dxa"/>
            <w:vMerge w:val="restart"/>
            <w:tcBorders>
              <w:top w:val="nil" w:sz="6" w:space="0" w:color="auto"/>
              <w:left w:val="nil" w:sz="6" w:space="0" w:color="auto"/>
              <w:right w:val="single" w:sz="5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341" w:type="dxa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  <w:tc>
          <w:tcPr>
            <w:tcW w:w="5107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7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Corr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electrónico: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6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Cargo:</w:t>
            </w:r>
            <w:r>
              <w:rPr>
                <w:rFonts w:cs="Arial" w:hAnsi="Arial" w:eastAsia="Arial" w:ascii="Arial"/>
                <w:i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Alcalde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Gobierno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nomo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Cochabamba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0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</w:tr>
      <w:tr>
        <w:trPr>
          <w:trHeight w:val="274" w:hRule="exact"/>
        </w:trPr>
        <w:tc>
          <w:tcPr>
            <w:tcW w:w="341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3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70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Teléfono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fijo: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42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8030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4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Celular: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0" w:type="dxa"/>
            <w:vMerge w:val=""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5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5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pon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able</w:t>
            </w:r>
            <w:r>
              <w:rPr>
                <w:rFonts w:cs="Arial" w:hAnsi="Arial" w:eastAsia="Arial" w:ascii="Arial"/>
                <w:b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prese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taci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ulari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Arial" w:hAnsi="Arial" w:eastAsia="Arial" w:ascii="Arial"/>
                <w:b/>
                <w:i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Arq.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Manuel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Suarez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4" w:hRule="exact"/>
        </w:trPr>
        <w:tc>
          <w:tcPr>
            <w:tcW w:w="67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Corr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electrónico:</w:t>
            </w:r>
            <w:r>
              <w:rPr>
                <w:rFonts w:cs="Arial" w:hAnsi="Arial" w:eastAsia="Arial" w:ascii="Arial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000FF"/>
                <w:spacing w:val="-43"/>
                <w:w w:val="100"/>
                <w:sz w:val="16"/>
                <w:szCs w:val="16"/>
              </w:rPr>
              <w:t> </w:t>
            </w:r>
            <w:hyperlink r:id="rId9">
              <w:r>
                <w:rPr>
                  <w:rFonts w:cs="Arial" w:hAnsi="Arial" w:eastAsia="Arial" w:ascii="Arial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pradosu</w:t>
              </w:r>
              <w:r>
                <w:rPr>
                  <w:rFonts w:cs="Arial" w:hAnsi="Arial" w:eastAsia="Arial" w:ascii="Arial"/>
                  <w:color w:val="0000FF"/>
                  <w:spacing w:val="1"/>
                  <w:w w:val="100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cs="Arial" w:hAnsi="Arial" w:eastAsia="Arial" w:ascii="Arial"/>
                  <w:color w:val="0000FF"/>
                  <w:spacing w:val="1"/>
                  <w:w w:val="100"/>
                  <w:sz w:val="16"/>
                  <w:szCs w:val="16"/>
                  <w:u w:val="single" w:color="0000FF"/>
                </w:rPr>
              </w:r>
            </w:hyperlink>
            <w:hyperlink r:id="rId10">
              <w:r>
                <w:rPr>
                  <w:rFonts w:cs="Arial" w:hAnsi="Arial" w:eastAsia="Arial" w:ascii="Arial"/>
                  <w:color w:val="0000FF"/>
                  <w:spacing w:val="0"/>
                  <w:w w:val="100"/>
                  <w:sz w:val="16"/>
                  <w:szCs w:val="16"/>
                  <w:u w:val="single" w:color="0000FF"/>
                </w:rPr>
                <w:t>rez@gmail.com</w:t>
              </w:r>
              <w:r>
                <w:rPr>
                  <w:rFonts w:cs="Arial" w:hAnsi="Arial" w:eastAsia="Arial" w:ascii="Arial"/>
                  <w:color w:val="0000FF"/>
                  <w:spacing w:val="0"/>
                  <w:w w:val="100"/>
                  <w:sz w:val="16"/>
                  <w:szCs w:val="16"/>
                </w:rPr>
              </w:r>
              <w:r>
                <w:rPr>
                  <w:rFonts w:cs="Arial" w:hAnsi="Arial" w:eastAsia="Arial" w:ascii="Arial"/>
                  <w:color w:val="000000"/>
                  <w:spacing w:val="0"/>
                  <w:w w:val="100"/>
                  <w:sz w:val="16"/>
                  <w:szCs w:val="16"/>
                </w:rPr>
              </w:r>
            </w:hyperlink>
          </w:p>
        </w:tc>
        <w:tc>
          <w:tcPr>
            <w:tcW w:w="47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6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Cargo:</w:t>
            </w:r>
            <w:r>
              <w:rPr>
                <w:rFonts w:cs="Arial" w:hAnsi="Arial" w:eastAsia="Arial" w:asci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Secretar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Planificaci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1" w:hRule="exact"/>
        </w:trPr>
        <w:tc>
          <w:tcPr>
            <w:tcW w:w="5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Teléfono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fijo: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5021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486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7"/>
              <w:ind w:left="64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16"/>
                <w:szCs w:val="16"/>
              </w:rPr>
              <w:t>Celular:</w:t>
            </w:r>
            <w:r>
              <w:rPr>
                <w:rFonts w:cs="Arial" w:hAnsi="Arial" w:eastAsia="Arial" w:ascii="Arial"/>
                <w:i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72267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2" w:hRule="exact"/>
        </w:trPr>
        <w:tc>
          <w:tcPr>
            <w:tcW w:w="11448" w:type="dxa"/>
            <w:gridSpan w:val="9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763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INSTITUCI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SOLICITAN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15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cripción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asp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Gobi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Coch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ba,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unicipio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apital,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gestión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erdo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Ley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ntralizac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Autono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ías.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674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NECESIDADES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PROBLEMAS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SOL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61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Exposici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sidad: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21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Gobi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Autónomo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aba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nualm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aliza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camb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sistema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ilumin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alum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públ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minac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inca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iluminac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LED,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diferenc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otori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mbr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blico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hacer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anál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ativo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ntre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LED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ilumin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scente,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objeto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identificar</w:t>
            </w:r>
            <w:r>
              <w:rPr>
                <w:rFonts w:cs="Arial" w:hAnsi="Arial" w:eastAsia="Arial" w:ascii="Arial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cual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umin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enta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mayor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efic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tanto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nómicos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otro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tipo,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plo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impacto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salud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munic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pio.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orrativa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qué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porcenta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ntía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otra.</w:t>
            </w:r>
          </w:p>
        </w:tc>
      </w:tr>
      <w:tr>
        <w:trPr>
          <w:trHeight w:val="1204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ific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esidad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blema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lver: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5"/>
              <w:ind w:left="102" w:right="38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sirve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deter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inar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otro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eficie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ia,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orro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stos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rro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ast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antenimien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infr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úblicas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brad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púb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997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fuente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anciamiento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cue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dría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organizac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institu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aplicar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uestas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5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solución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ma.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13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GAMC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NINGUN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FINANC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AMIENTO,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pues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tiene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ple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stante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tilidad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rsi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públ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refi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ún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soci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dad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stitucion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púb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ficient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tiene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cantid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pactos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secund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hecho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sirve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aplic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todo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brado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úbl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refi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532" w:hRule="exact"/>
        </w:trPr>
        <w:tc>
          <w:tcPr>
            <w:tcW w:w="114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ontr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solución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problema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necesid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impacto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ndría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ambiente,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cambio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5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climático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pobr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22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pacto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portante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bien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orro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rgía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gnifica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bién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pobreza,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pues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pue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uir</w:t>
            </w:r>
            <w:r>
              <w:rPr>
                <w:rFonts w:cs="Arial" w:hAnsi="Arial" w:eastAsia="Arial" w:ascii="Arial"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energía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unicipio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ciudad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pital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cerca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pobl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departa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diar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plazas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acogen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portante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número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tur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stas,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año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2017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illón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4"/>
        <w:ind w:right="1542"/>
        <w:sectPr>
          <w:type w:val="continuous"/>
          <w:pgSz w:w="12240" w:h="15840"/>
          <w:pgMar w:top="340" w:bottom="280" w:left="400" w:right="16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1/2</w:t>
      </w:r>
    </w:p>
    <w:p>
      <w:pPr>
        <w:rPr>
          <w:sz w:val="8"/>
          <w:szCs w:val="8"/>
        </w:rPr>
        <w:jc w:val="left"/>
        <w:spacing w:before="7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5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habit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circulan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uer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deter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inar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997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xp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tivas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sobre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laboración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6"/>
              <w:ind w:left="102" w:right="285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UMSS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ntro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rso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desarroll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estud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tipo,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incr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ósi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contribuir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edad,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vestig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aplicabl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bién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cíficos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stigaci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ás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dirig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soc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edad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sirve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pacto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result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stig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son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aquel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tendría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aliz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enor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utilid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edad.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8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Señale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organizaci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instit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ciones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sted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b/>
                <w:i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probl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similares: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204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g)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nización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itución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tualme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técnico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realiza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tividad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relaciona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4"/>
              <w:ind w:left="10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arrollo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Proye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tos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unicipal,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ello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este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personal.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69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5"/>
              <w:ind w:left="102" w:right="774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h)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tualm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titución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recibe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estudia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beca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prá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ticas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empres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riales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tesi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SS.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Indiqué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ntos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bajo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uál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modalidade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75"/>
              <w:ind w:left="102" w:right="83"/>
            </w:pP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cibe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regu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pri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cipal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ente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tesistas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pet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ivers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dad,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Mun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uy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tiene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infor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resp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to,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dría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obt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nida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Dirección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curs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0"/>
                <w:szCs w:val="20"/>
              </w:rPr>
              <w:t>anos.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6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C1E4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685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COLABORACION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4"/>
                <w:szCs w:val="24"/>
              </w:rPr>
              <w:t>INSTITUCIONAL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66" w:hRule="exact"/>
        </w:trPr>
        <w:tc>
          <w:tcPr>
            <w:tcW w:w="1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lineRule="auto" w:line="275"/>
              <w:ind w:left="102" w:right="67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máxima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autori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organización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institución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respon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sentación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necesi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nos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compromet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mos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orcionar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información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ste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table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oport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na,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requerimie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estig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dores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SS,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permitir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stalaciones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form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lación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roye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nve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tigación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ene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como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result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prop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sol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ionar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esidad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oblema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pla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tea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torizamos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publicación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este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Formulario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pon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disposición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plantel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Investi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ores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20"/>
                <w:szCs w:val="20"/>
              </w:rPr>
              <w:t>SS.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.……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………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…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229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FIRMA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PON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BLE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LA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PRES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NT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CI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DEL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F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1"/>
                <w:sz w:val="15"/>
                <w:szCs w:val="15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ARIO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1"/>
                <w:sz w:val="15"/>
                <w:szCs w:val="15"/>
              </w:rPr>
              <w:t>           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FI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3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-5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position w:val="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AX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MA</w:t>
            </w:r>
            <w:r>
              <w:rPr>
                <w:rFonts w:cs="Arial" w:hAnsi="Arial" w:eastAsia="Arial" w:ascii="Arial"/>
                <w:b/>
                <w:i/>
                <w:spacing w:val="-6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AU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OR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position w:val="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DAD</w:t>
            </w:r>
            <w:r>
              <w:rPr>
                <w:rFonts w:cs="Arial" w:hAnsi="Arial" w:eastAsia="Arial" w:ascii="Arial"/>
                <w:b/>
                <w:i/>
                <w:spacing w:val="-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position w:val="0"/>
                <w:sz w:val="16"/>
                <w:szCs w:val="16"/>
              </w:rPr>
              <w:t>EJECUTIVA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482"/>
            </w:pP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cs="Arial" w:hAnsi="Arial" w:eastAsia="Arial" w:ascii="Arial"/>
                <w:b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ntac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ón:</w:t>
            </w:r>
            <w:r>
              <w:rPr>
                <w:rFonts w:cs="Arial" w:hAnsi="Arial" w:eastAsia="Arial" w:ascii="Arial"/>
                <w:b/>
                <w:i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Arial" w:hAnsi="Arial" w:eastAsia="Arial" w:ascii="Arial"/>
                <w:b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b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tubre</w:t>
            </w:r>
            <w:r>
              <w:rPr>
                <w:rFonts w:cs="Arial" w:hAnsi="Arial" w:eastAsia="Arial" w:ascii="Arial"/>
                <w:b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b/>
                <w:i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i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4"/>
        <w:ind w:right="15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2/2</w:t>
      </w:r>
    </w:p>
    <w:sectPr>
      <w:pgSz w:w="12240" w:h="15840"/>
      <w:pgMar w:top="900" w:bottom="280" w:left="400" w:right="1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://www.cochabamba.bo/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mailto:contactos@cochabamba.bo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pradosuarez@gmail.com" TargetMode="External"/><Relationship Id="rId10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